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 [наименование отделения судебных приставов]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Судебному приставу-исполнителю [ФИО, если известно]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[адрес подразделения]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Должник: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Гражданство: [указать]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Паспорт: [серия, номер, кем и когда выдан]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Место жительства / пребывания: [адрес]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Телефон: [номер]; e-mail: [при наличии]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Исполнительное производство № [номер]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Заявление</w:t>
      </w:r>
    </w:p>
    <w:p w14:paraId="0A8F6C0A" w14:textId="77777777" w:rsidR="00E259CB" w:rsidRDefault="00F93E86" w:rsidP="00E259CB">
      <w:pPr>
        <w:pStyle w:val="aa"/>
        <w:keepNext/>
      </w:pPr>
      <w:r>
        <w:t xml:space="preserve">о сохранении прожиточного минимума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указанном исполнительном производстве с меня взыскивается [вид задолженности]. Взыскание обращено на мои доходы.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Мой ежемесячный доход составляет [сумма] рублей. Источник дохода: [работодатель / орган, выплачивающий пенсию / иной источник, наименование и адрес]. Подтверждающие документы прилагаю.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сохранения дохода указываю один банковский счёт: [номер счёта, 20 цифр], открытый в [наименование и адрес банка], БИК [номер]. На этот счёт поступает [вид дохода].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части 5.1 статьи 69 и части 1.1 статьи 99 Федерального закона от 02.10.2007 № 229-ФЗ «Об исполнительном производстве»,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Сохранять мои заработную плату и иные доходы ежемесячно в размере прожиточного минимума трудоспособного населения в целом по Российской Федерации, а если региональный прожиточный минимум для моей социально-демографической группы по месту жительства выше — в размере такого регионального минимума.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Включить требование о сохранении указанной суммы в постановление об обращении взыскания на денежные средства на указанном банковском счёте и направить постановление в обслуживающий его банк.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Сообщить мне о принятом решении в установленном порядке.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Документы о ежемесячном доходе и его источнике: [перечень].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Реквизиты банковского счёта и наименование и адрес банка.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Документы о месте жительства и социально-демографической группе [при необходимости].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